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1556"/>
        <w:gridCol w:w="7804"/>
      </w:tblGrid>
      <w:tr w:rsidR="00970289" w:rsidRPr="00970289" w14:paraId="6AB71062" w14:textId="77777777" w:rsidTr="00A24F78">
        <w:trPr>
          <w:trHeight w:val="964"/>
        </w:trPr>
        <w:tc>
          <w:tcPr>
            <w:tcW w:w="421" w:type="dxa"/>
          </w:tcPr>
          <w:p w14:paraId="445B3370" w14:textId="77777777" w:rsidR="00970289" w:rsidRPr="00970289" w:rsidRDefault="00970289" w:rsidP="00970289">
            <w:pPr>
              <w:tabs>
                <w:tab w:val="left" w:pos="790"/>
              </w:tabs>
              <w:rPr>
                <w:rFonts w:ascii="Cambria" w:eastAsia="Times New Roman" w:hAnsi="Cambria" w:cs="Cambria"/>
                <w:b/>
                <w:bCs/>
                <w:color w:val="000000"/>
                <w:sz w:val="8"/>
                <w:szCs w:val="8"/>
                <w:lang w:eastAsia="en-GB"/>
              </w:rPr>
            </w:pPr>
            <w:bookmarkStart w:id="0" w:name="_Hlk171095498"/>
            <w:r w:rsidRPr="00970289">
              <w:rPr>
                <w:rFonts w:ascii="Cambria" w:eastAsia="Times New Roman" w:hAnsi="Cambria" w:cs="Cambria"/>
                <w:b/>
                <w:bCs/>
                <w:noProof/>
                <w:color w:val="000000"/>
              </w:rPr>
              <w:drawing>
                <wp:anchor distT="0" distB="0" distL="114300" distR="114300" simplePos="0" relativeHeight="251659264" behindDoc="1" locked="0" layoutInCell="1" allowOverlap="1" wp14:anchorId="0BFC6CA0" wp14:editId="6DDFF49D">
                  <wp:simplePos x="0" y="0"/>
                  <wp:positionH relativeFrom="column">
                    <wp:posOffset>-19050</wp:posOffset>
                  </wp:positionH>
                  <wp:positionV relativeFrom="paragraph">
                    <wp:posOffset>0</wp:posOffset>
                  </wp:positionV>
                  <wp:extent cx="206375" cy="361950"/>
                  <wp:effectExtent l="0" t="0" r="3175" b="0"/>
                  <wp:wrapTight wrapText="bothSides">
                    <wp:wrapPolygon edited="0">
                      <wp:start x="0" y="0"/>
                      <wp:lineTo x="0" y="20463"/>
                      <wp:lineTo x="19938" y="20463"/>
                      <wp:lineTo x="19938" y="0"/>
                      <wp:lineTo x="0" y="0"/>
                    </wp:wrapPolygon>
                  </wp:wrapTight>
                  <wp:docPr id="1646298981" name="Picture 1" descr="A black and white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8981" name="Picture 1" descr="A black and white leaf&#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6540" t="4889" r="27205" b="19815"/>
                          <a:stretch/>
                        </pic:blipFill>
                        <pic:spPr bwMode="auto">
                          <a:xfrm>
                            <a:off x="0" y="0"/>
                            <a:ext cx="206375" cy="361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70289">
              <w:rPr>
                <w:rFonts w:ascii="Cambria" w:eastAsia="Times New Roman" w:hAnsi="Cambria" w:cs="Cambria"/>
                <w:b/>
                <w:bCs/>
                <w:color w:val="000000"/>
                <w:sz w:val="12"/>
                <w:szCs w:val="12"/>
                <w:lang w:eastAsia="en-GB"/>
              </w:rPr>
              <w:tab/>
            </w:r>
          </w:p>
          <w:p w14:paraId="79D12CD2" w14:textId="77777777" w:rsidR="00970289" w:rsidRPr="00970289" w:rsidRDefault="00970289" w:rsidP="00970289">
            <w:pPr>
              <w:jc w:val="right"/>
              <w:rPr>
                <w:rFonts w:ascii="Cambria" w:eastAsia="Times New Roman" w:hAnsi="Cambria" w:cs="Cambria"/>
                <w:b/>
                <w:bCs/>
                <w:color w:val="000000"/>
                <w:lang w:eastAsia="en-GB"/>
              </w:rPr>
            </w:pPr>
          </w:p>
        </w:tc>
        <w:tc>
          <w:tcPr>
            <w:tcW w:w="1556" w:type="dxa"/>
          </w:tcPr>
          <w:p w14:paraId="68B16C06" w14:textId="77777777" w:rsidR="00970289" w:rsidRPr="00970289" w:rsidRDefault="00970289" w:rsidP="00970289">
            <w:pPr>
              <w:spacing w:line="204" w:lineRule="auto"/>
              <w:rPr>
                <w:rFonts w:ascii="Calibri" w:eastAsia="HGMaruGothicMPRO" w:hAnsi="Calibri" w:cs="Calibri"/>
                <w:b/>
                <w:bCs/>
                <w:color w:val="000000"/>
              </w:rPr>
            </w:pPr>
            <w:r w:rsidRPr="00970289">
              <w:rPr>
                <w:rFonts w:ascii="Calibri" w:eastAsia="HGMaruGothicMPRO" w:hAnsi="Calibri" w:cs="Calibri"/>
                <w:b/>
                <w:bCs/>
                <w:color w:val="000000"/>
              </w:rPr>
              <w:t xml:space="preserve">BYNG </w:t>
            </w:r>
          </w:p>
          <w:p w14:paraId="798A0635" w14:textId="77777777" w:rsidR="00970289" w:rsidRPr="00970289" w:rsidRDefault="00970289" w:rsidP="00970289">
            <w:pPr>
              <w:spacing w:line="204" w:lineRule="auto"/>
              <w:rPr>
                <w:rFonts w:ascii="Calibri" w:eastAsia="HGMaruGothicMPRO" w:hAnsi="Calibri" w:cs="Calibri"/>
                <w:b/>
                <w:bCs/>
                <w:color w:val="000000"/>
              </w:rPr>
            </w:pPr>
            <w:r w:rsidRPr="00970289">
              <w:rPr>
                <w:rFonts w:ascii="Calibri" w:eastAsia="HGMaruGothicMPRO" w:hAnsi="Calibri" w:cs="Calibri"/>
                <w:b/>
                <w:bCs/>
                <w:color w:val="000000"/>
              </w:rPr>
              <w:t>ROAD</w:t>
            </w:r>
          </w:p>
          <w:p w14:paraId="3F1D0BE6" w14:textId="77777777" w:rsidR="00970289" w:rsidRPr="00970289" w:rsidRDefault="00970289" w:rsidP="00970289">
            <w:pPr>
              <w:spacing w:line="204" w:lineRule="auto"/>
              <w:rPr>
                <w:rFonts w:ascii="Calibri" w:eastAsia="HGMaruGothicMPRO" w:hAnsi="Calibri" w:cs="Calibri"/>
                <w:b/>
                <w:bCs/>
                <w:color w:val="000000"/>
              </w:rPr>
            </w:pPr>
            <w:r w:rsidRPr="00970289">
              <w:rPr>
                <w:rFonts w:ascii="Calibri" w:eastAsia="HGMaruGothicMPRO" w:hAnsi="Calibri" w:cs="Calibri"/>
                <w:b/>
                <w:bCs/>
                <w:color w:val="000000"/>
              </w:rPr>
              <w:t>ALLOTMENTS</w:t>
            </w:r>
          </w:p>
          <w:p w14:paraId="585E5F14" w14:textId="77777777" w:rsidR="00970289" w:rsidRPr="00970289" w:rsidRDefault="00970289" w:rsidP="00970289">
            <w:pPr>
              <w:spacing w:line="204" w:lineRule="auto"/>
              <w:rPr>
                <w:rFonts w:ascii="Cambria" w:eastAsia="HGMaruGothicMPRO" w:hAnsi="Cambria" w:cs="Cambria"/>
                <w:b/>
                <w:bCs/>
                <w:color w:val="000000"/>
                <w:sz w:val="72"/>
                <w:szCs w:val="72"/>
              </w:rPr>
            </w:pPr>
            <w:r w:rsidRPr="00970289">
              <w:rPr>
                <w:rFonts w:ascii="Calibri" w:eastAsia="HGMaruGothicMPRO" w:hAnsi="Calibri" w:cs="Calibri"/>
                <w:b/>
                <w:bCs/>
                <w:color w:val="000000"/>
              </w:rPr>
              <w:t>GROUP</w:t>
            </w:r>
          </w:p>
        </w:tc>
        <w:tc>
          <w:tcPr>
            <w:tcW w:w="7804" w:type="dxa"/>
          </w:tcPr>
          <w:p w14:paraId="37726B04" w14:textId="77777777" w:rsidR="00970289" w:rsidRPr="00970289" w:rsidRDefault="00970289" w:rsidP="00970289">
            <w:pPr>
              <w:jc w:val="center"/>
              <w:rPr>
                <w:rFonts w:ascii="Calibri" w:eastAsia="MS Mincho" w:hAnsi="Calibri" w:cs="Calibri"/>
                <w:b/>
                <w:bCs/>
                <w:lang w:val="en-US"/>
              </w:rPr>
            </w:pPr>
            <w:r w:rsidRPr="00970289">
              <w:rPr>
                <w:rFonts w:ascii="Calibri" w:eastAsia="MS Mincho" w:hAnsi="Calibri" w:cs="Calibri"/>
                <w:b/>
                <w:bCs/>
                <w:lang w:val="en-US"/>
              </w:rPr>
              <w:t>TENANCY AGREEMENT</w:t>
            </w:r>
          </w:p>
          <w:p w14:paraId="3B804FBF" w14:textId="77777777" w:rsidR="00970289" w:rsidRPr="00970289" w:rsidRDefault="00970289" w:rsidP="00970289">
            <w:pPr>
              <w:jc w:val="center"/>
              <w:rPr>
                <w:rFonts w:ascii="Calibri" w:eastAsia="MS Mincho" w:hAnsi="Calibri" w:cs="Calibri"/>
                <w:b/>
                <w:bCs/>
                <w:sz w:val="10"/>
                <w:szCs w:val="10"/>
                <w:lang w:val="en-US"/>
              </w:rPr>
            </w:pPr>
          </w:p>
          <w:p w14:paraId="44801D51" w14:textId="77777777" w:rsidR="00970289" w:rsidRPr="00970289" w:rsidRDefault="00970289" w:rsidP="00970289">
            <w:pPr>
              <w:tabs>
                <w:tab w:val="center" w:pos="2089"/>
              </w:tabs>
              <w:spacing w:line="204" w:lineRule="auto"/>
              <w:jc w:val="center"/>
              <w:rPr>
                <w:rFonts w:ascii="Calibri" w:eastAsia="MS Mincho" w:hAnsi="Calibri" w:cs="Calibri"/>
                <w:i/>
                <w:iCs/>
                <w:sz w:val="20"/>
                <w:szCs w:val="20"/>
                <w:lang w:val="en-US"/>
              </w:rPr>
            </w:pPr>
            <w:r w:rsidRPr="00970289">
              <w:rPr>
                <w:rFonts w:ascii="Calibri" w:eastAsia="MS Mincho" w:hAnsi="Calibri" w:cs="Calibri"/>
                <w:sz w:val="20"/>
                <w:szCs w:val="20"/>
                <w:lang w:val="en-US"/>
              </w:rPr>
              <w:t xml:space="preserve">This Agreement is made on the </w:t>
            </w:r>
            <w:sdt>
              <w:sdtPr>
                <w:rPr>
                  <w:rFonts w:ascii="Calibri" w:eastAsia="MS Mincho" w:hAnsi="Calibri" w:cs="Calibri"/>
                  <w:b/>
                  <w:bCs/>
                  <w:lang w:val="en-US"/>
                </w:rPr>
                <w:id w:val="1440871183"/>
                <w:placeholder>
                  <w:docPart w:val="AF95AE21411C4FF4BD4692657A5B8209"/>
                </w:placeholder>
              </w:sdtPr>
              <w:sdtContent>
                <w:r w:rsidRPr="00970289">
                  <w:rPr>
                    <w:rFonts w:ascii="Calibri" w:eastAsia="MS Mincho" w:hAnsi="Calibri" w:cs="Calibri"/>
                    <w:b/>
                    <w:bCs/>
                    <w:lang w:val="en-US"/>
                  </w:rPr>
                  <w:t>XX</w:t>
                </w:r>
              </w:sdtContent>
            </w:sdt>
            <w:r w:rsidRPr="00970289">
              <w:rPr>
                <w:rFonts w:ascii="Calibri" w:eastAsia="MS Mincho" w:hAnsi="Calibri" w:cs="Calibri"/>
                <w:sz w:val="20"/>
                <w:szCs w:val="20"/>
                <w:lang w:val="en-US"/>
              </w:rPr>
              <w:t xml:space="preserve">   day </w:t>
            </w:r>
            <w:sdt>
              <w:sdtPr>
                <w:rPr>
                  <w:rFonts w:ascii="Calibri" w:eastAsia="MS Mincho" w:hAnsi="Calibri" w:cs="Calibri"/>
                  <w:b/>
                  <w:bCs/>
                  <w:lang w:val="en-US"/>
                </w:rPr>
                <w:id w:val="-180518530"/>
                <w:placeholder>
                  <w:docPart w:val="AF95AE21411C4FF4BD4692657A5B8209"/>
                </w:placeholder>
                <w:text/>
              </w:sdtPr>
              <w:sdtContent>
                <w:r w:rsidRPr="00970289">
                  <w:rPr>
                    <w:rFonts w:ascii="Calibri" w:eastAsia="MS Mincho" w:hAnsi="Calibri" w:cs="Calibri"/>
                    <w:b/>
                    <w:bCs/>
                    <w:lang w:val="en-US"/>
                  </w:rPr>
                  <w:t>XX</w:t>
                </w:r>
              </w:sdtContent>
            </w:sdt>
            <w:r w:rsidRPr="00970289">
              <w:rPr>
                <w:rFonts w:ascii="Calibri" w:eastAsia="MS Mincho" w:hAnsi="Calibri" w:cs="Calibri"/>
                <w:b/>
                <w:bCs/>
                <w:lang w:val="en-US"/>
              </w:rPr>
              <w:t xml:space="preserve"> </w:t>
            </w:r>
            <w:r w:rsidRPr="00970289">
              <w:rPr>
                <w:rFonts w:ascii="Calibri" w:eastAsia="MS Mincho" w:hAnsi="Calibri" w:cs="Calibri"/>
                <w:sz w:val="20"/>
                <w:szCs w:val="20"/>
                <w:lang w:val="en-US"/>
              </w:rPr>
              <w:t xml:space="preserve">of </w:t>
            </w:r>
            <w:r w:rsidRPr="00970289">
              <w:rPr>
                <w:rFonts w:ascii="Calibri" w:eastAsia="MS Mincho" w:hAnsi="Calibri" w:cs="Calibri"/>
                <w:b/>
                <w:bCs/>
                <w:lang w:val="en-US"/>
              </w:rPr>
              <w:t>2026</w:t>
            </w:r>
            <w:r w:rsidRPr="00970289">
              <w:rPr>
                <w:rFonts w:ascii="Calibri" w:eastAsia="MS Mincho" w:hAnsi="Calibri" w:cs="Calibri"/>
                <w:lang w:val="en-US"/>
              </w:rPr>
              <w:t xml:space="preserve"> </w:t>
            </w:r>
            <w:r w:rsidRPr="00970289">
              <w:rPr>
                <w:rFonts w:ascii="Calibri" w:eastAsia="MS Mincho" w:hAnsi="Calibri" w:cs="Calibri"/>
                <w:sz w:val="20"/>
                <w:szCs w:val="20"/>
                <w:lang w:val="en-US"/>
              </w:rPr>
              <w:t>[</w:t>
            </w:r>
            <w:r w:rsidRPr="00970289">
              <w:rPr>
                <w:rFonts w:ascii="Calibri" w:eastAsia="MS Mincho" w:hAnsi="Calibri" w:cs="Calibri"/>
                <w:i/>
                <w:iCs/>
                <w:sz w:val="20"/>
                <w:szCs w:val="20"/>
                <w:lang w:val="en-US"/>
              </w:rPr>
              <w:t>date of signing].</w:t>
            </w:r>
          </w:p>
          <w:p w14:paraId="01F1787B" w14:textId="77777777" w:rsidR="00970289" w:rsidRPr="00970289" w:rsidRDefault="00970289" w:rsidP="00970289">
            <w:pPr>
              <w:tabs>
                <w:tab w:val="center" w:pos="2089"/>
              </w:tabs>
              <w:spacing w:line="204" w:lineRule="auto"/>
              <w:rPr>
                <w:rFonts w:ascii="Calibri" w:eastAsia="MS Mincho" w:hAnsi="Calibri" w:cs="Calibri"/>
                <w:i/>
                <w:iCs/>
                <w:sz w:val="20"/>
                <w:szCs w:val="20"/>
                <w:lang w:val="en-US"/>
              </w:rPr>
            </w:pPr>
          </w:p>
          <w:p w14:paraId="27A7C82C" w14:textId="77777777" w:rsidR="00970289" w:rsidRPr="00970289" w:rsidRDefault="00970289" w:rsidP="00970289">
            <w:pPr>
              <w:jc w:val="center"/>
              <w:rPr>
                <w:rFonts w:ascii="Calibri" w:eastAsia="Cambria" w:hAnsi="Calibri" w:cs="Calibri"/>
                <w:sz w:val="20"/>
                <w:szCs w:val="20"/>
              </w:rPr>
            </w:pPr>
            <w:r w:rsidRPr="00970289">
              <w:rPr>
                <w:rFonts w:ascii="Calibri" w:eastAsia="HGMaruGothicMPRO" w:hAnsi="Calibri" w:cs="Calibri"/>
                <w:color w:val="000000"/>
                <w:sz w:val="20"/>
                <w:szCs w:val="20"/>
                <w:lang w:eastAsia="en-GB"/>
              </w:rPr>
              <w:t xml:space="preserve"> </w:t>
            </w:r>
          </w:p>
        </w:tc>
      </w:tr>
    </w:tbl>
    <w:bookmarkEnd w:id="0"/>
    <w:p w14:paraId="2C3668BD" w14:textId="77777777" w:rsidR="00970289" w:rsidRPr="00970289" w:rsidRDefault="00970289" w:rsidP="00970289">
      <w:pPr>
        <w:spacing w:after="0" w:line="240" w:lineRule="auto"/>
        <w:rPr>
          <w:rFonts w:ascii="Calibri" w:eastAsia="HGMaruGothicMPRO" w:hAnsi="Calibri" w:cs="Calibri"/>
          <w:color w:val="000000"/>
          <w:kern w:val="0"/>
          <w:sz w:val="20"/>
          <w:szCs w:val="20"/>
          <w:lang w:val="en-US" w:eastAsia="en-GB"/>
          <w14:ligatures w14:val="none"/>
        </w:rPr>
      </w:pPr>
      <w:r w:rsidRPr="00970289">
        <w:rPr>
          <w:rFonts w:ascii="Calibri" w:eastAsia="MS Mincho" w:hAnsi="Calibri" w:cs="Calibri"/>
          <w:kern w:val="0"/>
          <w:sz w:val="20"/>
          <w:szCs w:val="20"/>
          <w:lang w:val="en-US"/>
          <w14:ligatures w14:val="none"/>
        </w:rPr>
        <w:t>Between the BYNG ROAD ALLOTMENTS GROUP of Byng Road, Barnet.  EN5 4NP (“the Society”)</w:t>
      </w:r>
      <w:r w:rsidRPr="00970289">
        <w:rPr>
          <w:rFonts w:ascii="Calibri" w:eastAsia="HGMaruGothicMPRO" w:hAnsi="Calibri" w:cs="Calibri"/>
          <w:color w:val="000000"/>
          <w:kern w:val="0"/>
          <w:sz w:val="20"/>
          <w:szCs w:val="20"/>
          <w:lang w:val="en-US" w:eastAsia="en-GB"/>
          <w14:ligatures w14:val="none"/>
        </w:rPr>
        <w:t xml:space="preserve">  </w:t>
      </w:r>
    </w:p>
    <w:p w14:paraId="3E5CF207"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p>
    <w:p w14:paraId="0EBDC871" w14:textId="3629CD71" w:rsidR="00970289" w:rsidRPr="00970289" w:rsidRDefault="00970289" w:rsidP="00970289">
      <w:pPr>
        <w:spacing w:after="0" w:line="240" w:lineRule="auto"/>
        <w:rPr>
          <w:rFonts w:ascii="Calibri" w:eastAsia="MS Mincho" w:hAnsi="Calibri" w:cs="Calibri"/>
          <w:kern w:val="0"/>
          <w:sz w:val="20"/>
          <w:szCs w:val="20"/>
          <w:lang w:val="en-US"/>
          <w14:ligatures w14:val="none"/>
        </w:rPr>
      </w:pPr>
      <w:r w:rsidRPr="00970289">
        <w:rPr>
          <w:rFonts w:ascii="Calibri" w:eastAsia="MS Mincho" w:hAnsi="Calibri" w:cs="Calibri"/>
          <w:kern w:val="0"/>
          <w:sz w:val="20"/>
          <w:szCs w:val="20"/>
          <w:lang w:val="en-US"/>
          <w14:ligatures w14:val="none"/>
        </w:rPr>
        <w:t xml:space="preserve">And </w:t>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Pr="00970289">
        <w:rPr>
          <w:rFonts w:ascii="Calibri" w:eastAsia="MS Mincho" w:hAnsi="Calibri" w:cs="Calibri"/>
          <w:kern w:val="0"/>
          <w:sz w:val="20"/>
          <w:szCs w:val="20"/>
          <w:lang w:val="en-US"/>
          <w14:ligatures w14:val="none"/>
        </w:rPr>
        <w:softHyphen/>
      </w:r>
      <w:r w:rsidR="006474F2" w:rsidRPr="006474F2">
        <w:rPr>
          <w:rFonts w:ascii="Calibri" w:eastAsia="MS Mincho" w:hAnsi="Calibri" w:cs="Calibri"/>
          <w:b/>
          <w:bCs/>
          <w:kern w:val="0"/>
          <w:lang w:val="en-US"/>
          <w14:ligatures w14:val="none"/>
        </w:rPr>
        <w:t>XX</w:t>
      </w:r>
      <w:r w:rsidRPr="00970289">
        <w:rPr>
          <w:rFonts w:ascii="Calibri" w:eastAsia="MS Mincho" w:hAnsi="Calibri" w:cs="Calibri"/>
          <w:kern w:val="0"/>
          <w:sz w:val="20"/>
          <w:szCs w:val="20"/>
          <w:lang w:val="en-US"/>
          <w14:ligatures w14:val="none"/>
        </w:rPr>
        <w:t xml:space="preserve"> [</w:t>
      </w:r>
      <w:r w:rsidRPr="00970289">
        <w:rPr>
          <w:rFonts w:ascii="Calibri" w:eastAsia="MS Mincho" w:hAnsi="Calibri" w:cs="Calibri"/>
          <w:i/>
          <w:iCs/>
          <w:kern w:val="0"/>
          <w:sz w:val="20"/>
          <w:szCs w:val="20"/>
          <w:lang w:val="en-US"/>
          <w14:ligatures w14:val="none"/>
        </w:rPr>
        <w:t>tenant’s name] (</w:t>
      </w:r>
      <w:r w:rsidRPr="00970289">
        <w:rPr>
          <w:rFonts w:ascii="Calibri" w:eastAsia="MS Mincho" w:hAnsi="Calibri" w:cs="Calibri"/>
          <w:kern w:val="0"/>
          <w:sz w:val="20"/>
          <w:szCs w:val="20"/>
          <w:lang w:val="en-US"/>
          <w14:ligatures w14:val="none"/>
        </w:rPr>
        <w:t>“the Tenant”).</w:t>
      </w:r>
    </w:p>
    <w:p w14:paraId="21BF5EFC" w14:textId="77777777" w:rsidR="00970289" w:rsidRPr="00970289" w:rsidRDefault="00970289" w:rsidP="00970289">
      <w:pPr>
        <w:spacing w:after="0" w:line="240" w:lineRule="auto"/>
        <w:rPr>
          <w:rFonts w:ascii="Calibri" w:eastAsia="MS Mincho" w:hAnsi="Calibri" w:cs="Calibri"/>
          <w:i/>
          <w:kern w:val="0"/>
          <w:sz w:val="20"/>
          <w:szCs w:val="20"/>
          <w:lang w:val="en-US"/>
          <w14:ligatures w14:val="none"/>
        </w:rPr>
      </w:pPr>
    </w:p>
    <w:p w14:paraId="45ABAB69" w14:textId="127BE5C1" w:rsidR="00970289" w:rsidRDefault="00970289" w:rsidP="00970289">
      <w:pPr>
        <w:spacing w:after="0" w:line="240" w:lineRule="auto"/>
        <w:rPr>
          <w:rFonts w:ascii="Calibri" w:eastAsia="MS Mincho" w:hAnsi="Calibri" w:cs="Calibri"/>
          <w:i/>
          <w:iCs/>
          <w:kern w:val="0"/>
          <w:sz w:val="20"/>
          <w:szCs w:val="20"/>
          <w14:ligatures w14:val="none"/>
        </w:rPr>
      </w:pPr>
      <w:r w:rsidRPr="00970289">
        <w:rPr>
          <w:rFonts w:ascii="Calibri" w:eastAsia="MS Mincho" w:hAnsi="Calibri" w:cs="Calibri"/>
          <w:kern w:val="0"/>
          <w:sz w:val="20"/>
          <w:szCs w:val="20"/>
          <w:lang w:val="en-US"/>
          <w14:ligatures w14:val="none"/>
        </w:rPr>
        <w:t xml:space="preserve">of </w:t>
      </w:r>
      <w:r w:rsidR="006474F2" w:rsidRPr="006474F2">
        <w:rPr>
          <w:rFonts w:ascii="Calibri" w:eastAsia="MS Mincho" w:hAnsi="Calibri" w:cs="Calibri"/>
          <w:b/>
          <w:bCs/>
          <w:kern w:val="0"/>
          <w:lang w:val="en-US"/>
          <w14:ligatures w14:val="none"/>
        </w:rPr>
        <w:t>XX</w:t>
      </w:r>
      <w:r w:rsidRPr="00970289">
        <w:rPr>
          <w:rFonts w:ascii="Calibri" w:eastAsia="MS Mincho" w:hAnsi="Calibri" w:cs="Calibri"/>
          <w:kern w:val="0"/>
          <w:sz w:val="20"/>
          <w:szCs w:val="20"/>
          <w:lang w:val="en-US"/>
          <w14:ligatures w14:val="none"/>
        </w:rPr>
        <w:t xml:space="preserve"> </w:t>
      </w:r>
      <w:r w:rsidRPr="00970289">
        <w:rPr>
          <w:rFonts w:ascii="Calibri" w:eastAsia="MS Mincho" w:hAnsi="Calibri" w:cs="Calibri"/>
          <w:i/>
          <w:iCs/>
          <w:kern w:val="0"/>
          <w:sz w:val="20"/>
          <w:szCs w:val="20"/>
          <w14:ligatures w14:val="none"/>
        </w:rPr>
        <w:t xml:space="preserve">[tenant’s address].  </w:t>
      </w:r>
    </w:p>
    <w:p w14:paraId="485906D5" w14:textId="77777777" w:rsidR="001E0129" w:rsidRPr="001E0129" w:rsidRDefault="001E0129" w:rsidP="00970289">
      <w:pPr>
        <w:spacing w:after="0" w:line="240" w:lineRule="auto"/>
        <w:rPr>
          <w:rFonts w:ascii="Calibri" w:eastAsia="MS Mincho" w:hAnsi="Calibri" w:cs="Calibri"/>
          <w:i/>
          <w:kern w:val="0"/>
          <w:sz w:val="16"/>
          <w:szCs w:val="16"/>
          <w14:ligatures w14:val="none"/>
        </w:rPr>
      </w:pPr>
    </w:p>
    <w:p w14:paraId="65DBA805" w14:textId="77777777" w:rsid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In this Agreement “the Conditions” mean the terms and conditions of allotment tenancy as determined from time to time by the Society. A copy of the Conditions current at the commencement of this agreement is attached and has been read by the tenant.</w:t>
      </w:r>
    </w:p>
    <w:p w14:paraId="13238A26" w14:textId="77777777" w:rsidR="001E0129" w:rsidRPr="001E0129" w:rsidRDefault="001E0129" w:rsidP="001E0129">
      <w:pPr>
        <w:widowControl w:val="0"/>
        <w:spacing w:after="0" w:line="240" w:lineRule="auto"/>
        <w:ind w:left="360"/>
        <w:jc w:val="both"/>
        <w:rPr>
          <w:rFonts w:ascii="Calibri" w:eastAsia="Tahoma" w:hAnsi="Calibri" w:cs="Calibri"/>
          <w:kern w:val="0"/>
          <w:sz w:val="16"/>
          <w:szCs w:val="16"/>
          <w:lang w:val="en-US"/>
          <w14:ligatures w14:val="none"/>
        </w:rPr>
      </w:pPr>
    </w:p>
    <w:p w14:paraId="36C9AF98" w14:textId="5E33FB83" w:rsid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 xml:space="preserve">The Society agrees to let and the Tenant agrees to take the allotment garden situated at Byng Road (“the Site”)  being Plot No </w:t>
      </w:r>
      <w:r w:rsidR="006474F2" w:rsidRPr="006474F2">
        <w:rPr>
          <w:rFonts w:ascii="Calibri" w:eastAsia="Tahoma" w:hAnsi="Calibri" w:cs="Calibri"/>
          <w:b/>
          <w:bCs/>
          <w:kern w:val="0"/>
          <w:lang w:val="en-US"/>
          <w14:ligatures w14:val="none"/>
        </w:rPr>
        <w:t>XX</w:t>
      </w:r>
      <w:r w:rsidRPr="00970289">
        <w:rPr>
          <w:rFonts w:ascii="Calibri" w:eastAsia="Tahoma" w:hAnsi="Calibri" w:cs="Calibri"/>
          <w:i/>
          <w:iCs/>
          <w:kern w:val="0"/>
          <w:sz w:val="20"/>
          <w:szCs w:val="20"/>
          <w:lang w:val="en-US"/>
          <w14:ligatures w14:val="none"/>
        </w:rPr>
        <w:t xml:space="preserve">  </w:t>
      </w:r>
      <w:r w:rsidRPr="00970289">
        <w:rPr>
          <w:rFonts w:ascii="Calibri" w:eastAsia="Tahoma" w:hAnsi="Calibri" w:cs="Calibri"/>
          <w:kern w:val="0"/>
          <w:sz w:val="20"/>
          <w:szCs w:val="20"/>
          <w:lang w:val="en-US"/>
          <w14:ligatures w14:val="none"/>
        </w:rPr>
        <w:t xml:space="preserve">in the register of allotment gardens maintained by the Society and containing </w:t>
      </w:r>
      <w:r w:rsidR="006474F2" w:rsidRPr="006474F2">
        <w:rPr>
          <w:rFonts w:ascii="Calibri" w:eastAsia="Tahoma" w:hAnsi="Calibri" w:cs="Calibri"/>
          <w:b/>
          <w:bCs/>
          <w:kern w:val="0"/>
          <w:lang w:val="en-US"/>
          <w14:ligatures w14:val="none"/>
        </w:rPr>
        <w:t>X</w:t>
      </w:r>
      <w:r w:rsidRPr="00970289">
        <w:rPr>
          <w:rFonts w:ascii="Calibri" w:eastAsia="Tahoma" w:hAnsi="Calibri" w:cs="Calibri"/>
          <w:kern w:val="0"/>
          <w:sz w:val="20"/>
          <w:szCs w:val="20"/>
          <w:lang w:val="en-US"/>
          <w14:ligatures w14:val="none"/>
        </w:rPr>
        <w:t xml:space="preserve"> poles or thereabouts from the date of this agreement until first day of April next and thereafter from year to year until the same shall be terminated as set out in the Conditions at a yearly rent of £7.80</w:t>
      </w:r>
      <w:r w:rsidRPr="00970289">
        <w:rPr>
          <w:rFonts w:ascii="Calibri" w:eastAsia="Tahoma" w:hAnsi="Calibri" w:cs="Calibri"/>
          <w:i/>
          <w:iCs/>
          <w:kern w:val="0"/>
          <w:sz w:val="20"/>
          <w:szCs w:val="20"/>
          <w:lang w:val="en-US"/>
          <w14:ligatures w14:val="none"/>
        </w:rPr>
        <w:t xml:space="preserve"> per pole </w:t>
      </w:r>
      <w:r w:rsidRPr="00970289">
        <w:rPr>
          <w:rFonts w:ascii="Calibri" w:eastAsia="Tahoma" w:hAnsi="Calibri" w:cs="Calibri"/>
          <w:kern w:val="0"/>
          <w:sz w:val="20"/>
          <w:szCs w:val="20"/>
          <w:lang w:val="en-US"/>
          <w14:ligatures w14:val="none"/>
        </w:rPr>
        <w:t xml:space="preserve">and by way of further rent a yearly water charge of </w:t>
      </w:r>
      <w:r w:rsidRPr="00970289">
        <w:rPr>
          <w:rFonts w:ascii="Calibri" w:eastAsia="Tahoma" w:hAnsi="Calibri" w:cs="Calibri"/>
          <w:i/>
          <w:iCs/>
          <w:kern w:val="0"/>
          <w:sz w:val="20"/>
          <w:szCs w:val="20"/>
          <w:lang w:val="en-US"/>
          <w14:ligatures w14:val="none"/>
        </w:rPr>
        <w:t>£2.20 per pole</w:t>
      </w:r>
      <w:r w:rsidRPr="00970289">
        <w:rPr>
          <w:rFonts w:ascii="Calibri" w:eastAsia="Tahoma" w:hAnsi="Calibri" w:cs="Calibri"/>
          <w:kern w:val="0"/>
          <w:sz w:val="20"/>
          <w:szCs w:val="20"/>
          <w:lang w:val="en-US"/>
          <w14:ligatures w14:val="none"/>
        </w:rPr>
        <w:t xml:space="preserve"> with an optional charge for hosepipe usage </w:t>
      </w:r>
      <w:r w:rsidRPr="00970289">
        <w:rPr>
          <w:rFonts w:ascii="Calibri" w:eastAsia="Tahoma" w:hAnsi="Calibri" w:cs="Calibri"/>
          <w:i/>
          <w:kern w:val="0"/>
          <w:sz w:val="20"/>
          <w:szCs w:val="20"/>
          <w:lang w:val="en-US"/>
          <w14:ligatures w14:val="none"/>
        </w:rPr>
        <w:t>(£2.20 per pole)</w:t>
      </w:r>
      <w:r w:rsidRPr="00970289">
        <w:rPr>
          <w:rFonts w:ascii="Calibri" w:eastAsia="Tahoma" w:hAnsi="Calibri" w:cs="Calibri"/>
          <w:kern w:val="0"/>
          <w:sz w:val="20"/>
          <w:szCs w:val="20"/>
          <w:lang w:val="en-US"/>
          <w14:ligatures w14:val="none"/>
        </w:rPr>
        <w:t>. *</w:t>
      </w:r>
    </w:p>
    <w:p w14:paraId="0515258B" w14:textId="77777777" w:rsidR="001E0129" w:rsidRPr="001E0129" w:rsidRDefault="001E0129" w:rsidP="001E0129">
      <w:pPr>
        <w:widowControl w:val="0"/>
        <w:spacing w:after="0" w:line="240" w:lineRule="auto"/>
        <w:jc w:val="both"/>
        <w:rPr>
          <w:rFonts w:ascii="Calibri" w:eastAsia="Tahoma" w:hAnsi="Calibri" w:cs="Calibri"/>
          <w:kern w:val="0"/>
          <w:sz w:val="16"/>
          <w:szCs w:val="16"/>
          <w:lang w:val="en-US"/>
          <w14:ligatures w14:val="none"/>
        </w:rPr>
      </w:pPr>
    </w:p>
    <w:p w14:paraId="726223A5" w14:textId="77777777" w:rsid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The rents mentioned in 2 above [including the yearly water charge] shall be paid annually in advance on the first day of April</w:t>
      </w:r>
      <w:r w:rsidRPr="00970289">
        <w:rPr>
          <w:rFonts w:ascii="Calibri" w:eastAsia="Tahoma" w:hAnsi="Calibri" w:cs="Calibri"/>
          <w:i/>
          <w:iCs/>
          <w:kern w:val="0"/>
          <w:sz w:val="20"/>
          <w:szCs w:val="20"/>
          <w:lang w:val="en-US"/>
          <w14:ligatures w14:val="none"/>
        </w:rPr>
        <w:t xml:space="preserve"> </w:t>
      </w:r>
      <w:r w:rsidRPr="00970289">
        <w:rPr>
          <w:rFonts w:ascii="Calibri" w:eastAsia="Tahoma" w:hAnsi="Calibri" w:cs="Calibri"/>
          <w:kern w:val="0"/>
          <w:sz w:val="20"/>
          <w:szCs w:val="20"/>
          <w:lang w:val="en-US"/>
          <w14:ligatures w14:val="none"/>
        </w:rPr>
        <w:t xml:space="preserve">in each year or from such date as the Society may determine and so in proportion in respect of any period less than a year over which the tenancy may extend. </w:t>
      </w:r>
    </w:p>
    <w:p w14:paraId="1143A831" w14:textId="77777777" w:rsidR="001E0129" w:rsidRPr="001E0129" w:rsidRDefault="001E0129" w:rsidP="001E0129">
      <w:pPr>
        <w:widowControl w:val="0"/>
        <w:spacing w:after="0" w:line="240" w:lineRule="auto"/>
        <w:jc w:val="both"/>
        <w:rPr>
          <w:rFonts w:ascii="Calibri" w:eastAsia="Tahoma" w:hAnsi="Calibri" w:cs="Calibri"/>
          <w:kern w:val="0"/>
          <w:sz w:val="16"/>
          <w:szCs w:val="16"/>
          <w:lang w:val="en-US"/>
          <w14:ligatures w14:val="none"/>
        </w:rPr>
      </w:pPr>
    </w:p>
    <w:p w14:paraId="39FE7172" w14:textId="77777777" w:rsid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 xml:space="preserve">The rents </w:t>
      </w:r>
      <w:proofErr w:type="gramStart"/>
      <w:r w:rsidRPr="00970289">
        <w:rPr>
          <w:rFonts w:ascii="Calibri" w:eastAsia="Tahoma" w:hAnsi="Calibri" w:cs="Calibri"/>
          <w:kern w:val="0"/>
          <w:sz w:val="20"/>
          <w:szCs w:val="20"/>
          <w:lang w:val="en-US"/>
          <w14:ligatures w14:val="none"/>
        </w:rPr>
        <w:t>mentioned at 2</w:t>
      </w:r>
      <w:proofErr w:type="gramEnd"/>
      <w:r w:rsidRPr="00970289">
        <w:rPr>
          <w:rFonts w:ascii="Calibri" w:eastAsia="Tahoma" w:hAnsi="Calibri" w:cs="Calibri"/>
          <w:kern w:val="0"/>
          <w:sz w:val="20"/>
          <w:szCs w:val="20"/>
          <w:lang w:val="en-US"/>
          <w14:ligatures w14:val="none"/>
        </w:rPr>
        <w:t xml:space="preserve"> above [including the yearly water charge] may in the future be increased or decreased by the Society after giving to the Tenant 2 months’ notice in writing of its intention so to do. </w:t>
      </w:r>
    </w:p>
    <w:p w14:paraId="2265B3A7" w14:textId="77777777" w:rsidR="001E0129" w:rsidRPr="001E0129" w:rsidRDefault="001E0129" w:rsidP="001E0129">
      <w:pPr>
        <w:widowControl w:val="0"/>
        <w:spacing w:after="0" w:line="240" w:lineRule="auto"/>
        <w:jc w:val="both"/>
        <w:rPr>
          <w:rFonts w:ascii="Calibri" w:eastAsia="Tahoma" w:hAnsi="Calibri" w:cs="Calibri"/>
          <w:kern w:val="0"/>
          <w:sz w:val="16"/>
          <w:szCs w:val="16"/>
          <w:lang w:val="en-US"/>
          <w14:ligatures w14:val="none"/>
        </w:rPr>
      </w:pPr>
    </w:p>
    <w:p w14:paraId="7152E9AB" w14:textId="77777777" w:rsid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 xml:space="preserve">This tenancy is subject to the BRAG Terms &amp; Conditions, BRAG Lease and to the Allotments Acts 1908 to 1950. </w:t>
      </w:r>
    </w:p>
    <w:p w14:paraId="04A2A362" w14:textId="77777777" w:rsidR="001E0129" w:rsidRPr="001E0129" w:rsidRDefault="001E0129" w:rsidP="001E0129">
      <w:pPr>
        <w:widowControl w:val="0"/>
        <w:spacing w:after="0" w:line="240" w:lineRule="auto"/>
        <w:jc w:val="both"/>
        <w:rPr>
          <w:rFonts w:ascii="Calibri" w:eastAsia="Tahoma" w:hAnsi="Calibri" w:cs="Calibri"/>
          <w:kern w:val="0"/>
          <w:sz w:val="16"/>
          <w:szCs w:val="16"/>
          <w:lang w:val="en-US"/>
          <w14:ligatures w14:val="none"/>
        </w:rPr>
      </w:pPr>
    </w:p>
    <w:p w14:paraId="14DB3B5C" w14:textId="77777777" w:rsidR="00970289" w:rsidRPr="00970289" w:rsidRDefault="00970289" w:rsidP="001E0129">
      <w:pPr>
        <w:widowControl w:val="0"/>
        <w:numPr>
          <w:ilvl w:val="0"/>
          <w:numId w:val="1"/>
        </w:numPr>
        <w:spacing w:after="0" w:line="240" w:lineRule="auto"/>
        <w:jc w:val="both"/>
        <w:rPr>
          <w:rFonts w:ascii="Calibri" w:eastAsia="Tahoma" w:hAnsi="Calibri" w:cs="Calibri"/>
          <w:kern w:val="0"/>
          <w:sz w:val="20"/>
          <w:szCs w:val="20"/>
          <w:lang w:val="en-US"/>
          <w14:ligatures w14:val="none"/>
        </w:rPr>
      </w:pPr>
      <w:r w:rsidRPr="00970289">
        <w:rPr>
          <w:rFonts w:ascii="Calibri" w:eastAsia="Tahoma" w:hAnsi="Calibri" w:cs="Calibri"/>
          <w:kern w:val="0"/>
          <w:sz w:val="20"/>
          <w:szCs w:val="20"/>
          <w:lang w:val="en-US"/>
          <w14:ligatures w14:val="none"/>
        </w:rPr>
        <w:t xml:space="preserve">A </w:t>
      </w:r>
      <w:r w:rsidRPr="00970289">
        <w:rPr>
          <w:rFonts w:ascii="Calibri" w:eastAsia="Tahoma" w:hAnsi="Calibri" w:cs="Calibri"/>
          <w:b/>
          <w:bCs/>
          <w:kern w:val="0"/>
          <w:sz w:val="20"/>
          <w:szCs w:val="20"/>
          <w:lang w:val="en-US"/>
          <w14:ligatures w14:val="none"/>
        </w:rPr>
        <w:t>£20</w:t>
      </w:r>
      <w:r w:rsidRPr="00970289">
        <w:rPr>
          <w:rFonts w:ascii="Calibri" w:eastAsia="Tahoma" w:hAnsi="Calibri" w:cs="Calibri"/>
          <w:kern w:val="0"/>
          <w:sz w:val="20"/>
          <w:szCs w:val="20"/>
          <w:lang w:val="en-US"/>
          <w14:ligatures w14:val="none"/>
        </w:rPr>
        <w:t xml:space="preserve"> key deposit is payable at the start of the tenancy and is refunded at the end of the tenancy when the key is returned.  </w:t>
      </w:r>
    </w:p>
    <w:p w14:paraId="3981042D"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p>
    <w:p w14:paraId="2589FE54"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p>
    <w:p w14:paraId="39EE9709"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r w:rsidRPr="00970289">
        <w:rPr>
          <w:rFonts w:ascii="Calibri" w:eastAsia="MS Mincho" w:hAnsi="Calibri" w:cs="Calibri"/>
          <w:kern w:val="0"/>
          <w:sz w:val="20"/>
          <w:szCs w:val="20"/>
          <w:lang w:val="en-US"/>
          <w14:ligatures w14:val="none"/>
        </w:rPr>
        <w:t>AS WITNESS the hands of the parties hereto the day and year first above written.</w:t>
      </w:r>
    </w:p>
    <w:p w14:paraId="112508CB"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p>
    <w:p w14:paraId="54CF0306" w14:textId="77777777" w:rsidR="00970289" w:rsidRPr="00970289" w:rsidRDefault="00970289" w:rsidP="00970289">
      <w:pPr>
        <w:spacing w:after="0" w:line="240" w:lineRule="auto"/>
        <w:rPr>
          <w:rFonts w:ascii="Calibri" w:eastAsia="MS Mincho" w:hAnsi="Calibri" w:cs="Calibri"/>
          <w:kern w:val="0"/>
          <w:sz w:val="20"/>
          <w:szCs w:val="20"/>
          <w:lang w:val="en-US"/>
          <w14:ligatures w14:val="none"/>
        </w:rPr>
      </w:pPr>
    </w:p>
    <w:tbl>
      <w:tblPr>
        <w:tblStyle w:val="TableGrid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608"/>
        <w:gridCol w:w="236"/>
        <w:gridCol w:w="2608"/>
        <w:gridCol w:w="76"/>
      </w:tblGrid>
      <w:tr w:rsidR="00970289" w:rsidRPr="00970289" w14:paraId="69FC0429" w14:textId="77777777" w:rsidTr="00A24F78">
        <w:trPr>
          <w:gridAfter w:val="1"/>
          <w:wAfter w:w="76" w:type="dxa"/>
          <w:trHeight w:val="454"/>
        </w:trPr>
        <w:tc>
          <w:tcPr>
            <w:tcW w:w="3686" w:type="dxa"/>
            <w:vAlign w:val="center"/>
          </w:tcPr>
          <w:p w14:paraId="24B3EEA0" w14:textId="77777777" w:rsidR="00970289" w:rsidRPr="00970289" w:rsidRDefault="00970289" w:rsidP="00970289">
            <w:pPr>
              <w:rPr>
                <w:rFonts w:ascii="Calibri" w:hAnsi="Calibri" w:cs="Calibri"/>
                <w:sz w:val="20"/>
                <w:szCs w:val="20"/>
              </w:rPr>
            </w:pPr>
            <w:r w:rsidRPr="00970289">
              <w:rPr>
                <w:rFonts w:ascii="Calibri" w:hAnsi="Calibri" w:cs="Calibri"/>
                <w:sz w:val="20"/>
                <w:szCs w:val="20"/>
              </w:rPr>
              <w:t>SIGNED by the Tenant</w:t>
            </w:r>
          </w:p>
        </w:tc>
        <w:tc>
          <w:tcPr>
            <w:tcW w:w="2608" w:type="dxa"/>
            <w:tcBorders>
              <w:bottom w:val="single" w:sz="4" w:space="0" w:color="auto"/>
            </w:tcBorders>
            <w:vAlign w:val="center"/>
          </w:tcPr>
          <w:p w14:paraId="25D623C1" w14:textId="77777777" w:rsidR="00970289" w:rsidRPr="00970289" w:rsidRDefault="00970289" w:rsidP="00970289">
            <w:pPr>
              <w:jc w:val="center"/>
              <w:rPr>
                <w:rFonts w:ascii="Calibri" w:hAnsi="Calibri" w:cs="Calibri"/>
                <w:sz w:val="20"/>
                <w:szCs w:val="20"/>
              </w:rPr>
            </w:pPr>
          </w:p>
        </w:tc>
        <w:tc>
          <w:tcPr>
            <w:tcW w:w="236" w:type="dxa"/>
            <w:tcBorders>
              <w:bottom w:val="single" w:sz="6" w:space="0" w:color="auto"/>
            </w:tcBorders>
            <w:vAlign w:val="center"/>
          </w:tcPr>
          <w:p w14:paraId="23265C5C" w14:textId="77777777" w:rsidR="00970289" w:rsidRPr="00970289" w:rsidRDefault="00970289" w:rsidP="00970289">
            <w:pPr>
              <w:jc w:val="center"/>
              <w:rPr>
                <w:rFonts w:ascii="Calibri" w:hAnsi="Calibri" w:cs="Calibri"/>
                <w:sz w:val="20"/>
                <w:szCs w:val="20"/>
              </w:rPr>
            </w:pPr>
          </w:p>
          <w:p w14:paraId="11B20693" w14:textId="77777777" w:rsidR="00970289" w:rsidRPr="00970289" w:rsidRDefault="00970289" w:rsidP="00970289">
            <w:pPr>
              <w:jc w:val="center"/>
              <w:rPr>
                <w:rFonts w:ascii="Calibri" w:hAnsi="Calibri" w:cs="Calibri"/>
                <w:sz w:val="20"/>
                <w:szCs w:val="20"/>
              </w:rPr>
            </w:pPr>
          </w:p>
        </w:tc>
        <w:tc>
          <w:tcPr>
            <w:tcW w:w="2608" w:type="dxa"/>
            <w:tcBorders>
              <w:bottom w:val="single" w:sz="4" w:space="0" w:color="auto"/>
            </w:tcBorders>
            <w:vAlign w:val="center"/>
          </w:tcPr>
          <w:p w14:paraId="75B2DE03" w14:textId="77777777" w:rsidR="00970289" w:rsidRPr="00970289" w:rsidRDefault="00970289" w:rsidP="00970289">
            <w:pPr>
              <w:jc w:val="center"/>
              <w:rPr>
                <w:rFonts w:ascii="Calibri" w:hAnsi="Calibri" w:cs="Calibri"/>
                <w:sz w:val="20"/>
                <w:szCs w:val="20"/>
              </w:rPr>
            </w:pPr>
          </w:p>
        </w:tc>
      </w:tr>
      <w:tr w:rsidR="006474F2" w:rsidRPr="00970289" w14:paraId="20479731" w14:textId="77777777" w:rsidTr="007862A3">
        <w:trPr>
          <w:gridAfter w:val="1"/>
          <w:wAfter w:w="76" w:type="dxa"/>
          <w:trHeight w:val="454"/>
        </w:trPr>
        <w:tc>
          <w:tcPr>
            <w:tcW w:w="3686" w:type="dxa"/>
            <w:vAlign w:val="center"/>
          </w:tcPr>
          <w:p w14:paraId="04388877" w14:textId="77777777" w:rsidR="006474F2" w:rsidRPr="00970289" w:rsidRDefault="006474F2" w:rsidP="00970289">
            <w:pPr>
              <w:rPr>
                <w:rFonts w:ascii="Calibri" w:hAnsi="Calibri" w:cs="Calibri"/>
                <w:sz w:val="20"/>
                <w:szCs w:val="20"/>
              </w:rPr>
            </w:pPr>
          </w:p>
        </w:tc>
        <w:tc>
          <w:tcPr>
            <w:tcW w:w="5452" w:type="dxa"/>
            <w:gridSpan w:val="3"/>
            <w:tcBorders>
              <w:top w:val="single" w:sz="4" w:space="0" w:color="auto"/>
            </w:tcBorders>
          </w:tcPr>
          <w:p w14:paraId="22513414" w14:textId="72C0CE41" w:rsidR="006474F2" w:rsidRPr="00970289" w:rsidRDefault="006474F2" w:rsidP="00970289">
            <w:pPr>
              <w:jc w:val="center"/>
              <w:rPr>
                <w:rFonts w:ascii="Calibri" w:hAnsi="Calibri" w:cs="Calibri"/>
                <w:sz w:val="20"/>
                <w:szCs w:val="20"/>
              </w:rPr>
            </w:pPr>
            <w:r>
              <w:rPr>
                <w:rFonts w:ascii="Calibri" w:hAnsi="Calibri" w:cs="Calibri"/>
                <w:sz w:val="20"/>
                <w:szCs w:val="20"/>
              </w:rPr>
              <w:t>Tenant’s Name</w:t>
            </w:r>
          </w:p>
        </w:tc>
      </w:tr>
      <w:tr w:rsidR="00970289" w:rsidRPr="00970289" w14:paraId="1FBB7E9B" w14:textId="77777777" w:rsidTr="00A24F78">
        <w:trPr>
          <w:trHeight w:val="454"/>
        </w:trPr>
        <w:tc>
          <w:tcPr>
            <w:tcW w:w="3686" w:type="dxa"/>
            <w:vAlign w:val="center"/>
          </w:tcPr>
          <w:p w14:paraId="758007EB" w14:textId="77777777" w:rsidR="00970289" w:rsidRPr="00970289" w:rsidRDefault="00970289" w:rsidP="00970289">
            <w:pPr>
              <w:rPr>
                <w:rFonts w:ascii="Calibri" w:hAnsi="Calibri" w:cs="Calibri"/>
                <w:sz w:val="20"/>
                <w:szCs w:val="20"/>
              </w:rPr>
            </w:pPr>
            <w:r w:rsidRPr="00970289">
              <w:rPr>
                <w:rFonts w:ascii="Calibri" w:hAnsi="Calibri" w:cs="Calibri"/>
                <w:sz w:val="20"/>
                <w:szCs w:val="20"/>
              </w:rPr>
              <w:t>In the presence of a WITNESS</w:t>
            </w:r>
          </w:p>
        </w:tc>
        <w:tc>
          <w:tcPr>
            <w:tcW w:w="5528" w:type="dxa"/>
            <w:gridSpan w:val="4"/>
            <w:vAlign w:val="center"/>
          </w:tcPr>
          <w:p w14:paraId="4BBCA966" w14:textId="77777777" w:rsidR="00970289" w:rsidRPr="00970289" w:rsidRDefault="00970289" w:rsidP="00970289">
            <w:pPr>
              <w:jc w:val="center"/>
              <w:rPr>
                <w:rFonts w:ascii="Calibri" w:hAnsi="Calibri" w:cs="Calibri"/>
                <w:sz w:val="20"/>
                <w:szCs w:val="20"/>
              </w:rPr>
            </w:pPr>
          </w:p>
        </w:tc>
      </w:tr>
      <w:tr w:rsidR="00970289" w:rsidRPr="00970289" w14:paraId="1BC9F202" w14:textId="77777777" w:rsidTr="00A24F78">
        <w:trPr>
          <w:trHeight w:val="454"/>
        </w:trPr>
        <w:tc>
          <w:tcPr>
            <w:tcW w:w="3686" w:type="dxa"/>
            <w:vAlign w:val="center"/>
          </w:tcPr>
          <w:p w14:paraId="76F4BDE6" w14:textId="77777777" w:rsidR="00970289" w:rsidRPr="00970289" w:rsidRDefault="00970289" w:rsidP="00970289">
            <w:pPr>
              <w:rPr>
                <w:rFonts w:ascii="Calibri" w:hAnsi="Calibri" w:cs="Calibri"/>
                <w:sz w:val="20"/>
                <w:szCs w:val="20"/>
              </w:rPr>
            </w:pPr>
            <w:r w:rsidRPr="00970289">
              <w:rPr>
                <w:rFonts w:ascii="Calibri" w:hAnsi="Calibri" w:cs="Calibri"/>
                <w:sz w:val="20"/>
                <w:szCs w:val="20"/>
              </w:rPr>
              <w:t>Signature of Witness</w:t>
            </w:r>
          </w:p>
        </w:tc>
        <w:tc>
          <w:tcPr>
            <w:tcW w:w="5528" w:type="dxa"/>
            <w:gridSpan w:val="4"/>
            <w:tcBorders>
              <w:bottom w:val="single" w:sz="4" w:space="0" w:color="auto"/>
            </w:tcBorders>
            <w:vAlign w:val="center"/>
          </w:tcPr>
          <w:p w14:paraId="2626063C" w14:textId="77777777" w:rsidR="00970289" w:rsidRPr="00970289" w:rsidRDefault="00970289" w:rsidP="00970289">
            <w:pPr>
              <w:jc w:val="center"/>
              <w:rPr>
                <w:rFonts w:ascii="Calibri" w:hAnsi="Calibri" w:cs="Calibri"/>
                <w:sz w:val="20"/>
                <w:szCs w:val="20"/>
              </w:rPr>
            </w:pPr>
          </w:p>
        </w:tc>
      </w:tr>
      <w:tr w:rsidR="00970289" w:rsidRPr="00970289" w14:paraId="1EC59AA9" w14:textId="77777777" w:rsidTr="00A24F78">
        <w:trPr>
          <w:trHeight w:val="454"/>
        </w:trPr>
        <w:tc>
          <w:tcPr>
            <w:tcW w:w="3686" w:type="dxa"/>
            <w:vAlign w:val="center"/>
          </w:tcPr>
          <w:p w14:paraId="2D55F1C6" w14:textId="77777777" w:rsidR="00970289" w:rsidRPr="00970289" w:rsidRDefault="00970289" w:rsidP="00970289">
            <w:pPr>
              <w:rPr>
                <w:rFonts w:ascii="Calibri" w:hAnsi="Calibri" w:cs="Calibri"/>
                <w:sz w:val="20"/>
                <w:szCs w:val="20"/>
              </w:rPr>
            </w:pPr>
            <w:r w:rsidRPr="00970289">
              <w:rPr>
                <w:rFonts w:ascii="Calibri" w:hAnsi="Calibri" w:cs="Calibri"/>
                <w:sz w:val="20"/>
                <w:szCs w:val="20"/>
              </w:rPr>
              <w:t>Name and Address of Witness</w:t>
            </w:r>
          </w:p>
        </w:tc>
        <w:tc>
          <w:tcPr>
            <w:tcW w:w="5528" w:type="dxa"/>
            <w:gridSpan w:val="4"/>
            <w:tcBorders>
              <w:top w:val="single" w:sz="4" w:space="0" w:color="auto"/>
              <w:bottom w:val="single" w:sz="4" w:space="0" w:color="auto"/>
            </w:tcBorders>
            <w:vAlign w:val="center"/>
          </w:tcPr>
          <w:p w14:paraId="5528F180" w14:textId="77777777" w:rsidR="00970289" w:rsidRPr="00970289" w:rsidRDefault="00970289" w:rsidP="00970289">
            <w:pPr>
              <w:jc w:val="center"/>
              <w:rPr>
                <w:rFonts w:ascii="Calibri" w:hAnsi="Calibri" w:cs="Calibri"/>
                <w:sz w:val="20"/>
                <w:szCs w:val="20"/>
              </w:rPr>
            </w:pPr>
          </w:p>
        </w:tc>
      </w:tr>
      <w:tr w:rsidR="00970289" w:rsidRPr="00970289" w14:paraId="61945CB2" w14:textId="77777777" w:rsidTr="00A24F78">
        <w:trPr>
          <w:trHeight w:val="454"/>
        </w:trPr>
        <w:tc>
          <w:tcPr>
            <w:tcW w:w="3686" w:type="dxa"/>
            <w:vAlign w:val="center"/>
          </w:tcPr>
          <w:p w14:paraId="1DCB1319" w14:textId="77777777" w:rsidR="00970289" w:rsidRPr="00970289" w:rsidRDefault="00970289" w:rsidP="00970289">
            <w:pPr>
              <w:rPr>
                <w:rFonts w:ascii="Calibri" w:hAnsi="Calibri" w:cs="Calibri"/>
                <w:sz w:val="20"/>
                <w:szCs w:val="20"/>
              </w:rPr>
            </w:pPr>
          </w:p>
        </w:tc>
        <w:tc>
          <w:tcPr>
            <w:tcW w:w="5528" w:type="dxa"/>
            <w:gridSpan w:val="4"/>
            <w:tcBorders>
              <w:top w:val="single" w:sz="4" w:space="0" w:color="auto"/>
              <w:bottom w:val="single" w:sz="4" w:space="0" w:color="auto"/>
            </w:tcBorders>
            <w:vAlign w:val="center"/>
          </w:tcPr>
          <w:p w14:paraId="12A8676C" w14:textId="77777777" w:rsidR="00970289" w:rsidRPr="00970289" w:rsidRDefault="00970289" w:rsidP="00970289">
            <w:pPr>
              <w:jc w:val="center"/>
              <w:rPr>
                <w:rFonts w:ascii="Calibri" w:hAnsi="Calibri" w:cs="Calibri"/>
                <w:sz w:val="20"/>
                <w:szCs w:val="20"/>
              </w:rPr>
            </w:pPr>
          </w:p>
        </w:tc>
      </w:tr>
      <w:tr w:rsidR="00970289" w:rsidRPr="00970289" w14:paraId="436998B5" w14:textId="77777777" w:rsidTr="00A24F78">
        <w:trPr>
          <w:trHeight w:val="454"/>
        </w:trPr>
        <w:tc>
          <w:tcPr>
            <w:tcW w:w="3686" w:type="dxa"/>
            <w:vAlign w:val="center"/>
          </w:tcPr>
          <w:p w14:paraId="13B4F6ED" w14:textId="77777777" w:rsidR="00970289" w:rsidRPr="00970289" w:rsidRDefault="00970289" w:rsidP="00970289">
            <w:pPr>
              <w:rPr>
                <w:rFonts w:ascii="Calibri" w:hAnsi="Calibri" w:cs="Calibri"/>
                <w:sz w:val="20"/>
                <w:szCs w:val="20"/>
              </w:rPr>
            </w:pPr>
          </w:p>
        </w:tc>
        <w:tc>
          <w:tcPr>
            <w:tcW w:w="5528" w:type="dxa"/>
            <w:gridSpan w:val="4"/>
            <w:tcBorders>
              <w:top w:val="single" w:sz="4" w:space="0" w:color="auto"/>
            </w:tcBorders>
            <w:vAlign w:val="center"/>
          </w:tcPr>
          <w:p w14:paraId="2071A8E8" w14:textId="77777777" w:rsidR="00970289" w:rsidRPr="00970289" w:rsidRDefault="00970289" w:rsidP="00970289">
            <w:pPr>
              <w:jc w:val="center"/>
              <w:rPr>
                <w:rFonts w:ascii="Calibri" w:hAnsi="Calibri" w:cs="Calibri"/>
                <w:sz w:val="20"/>
                <w:szCs w:val="20"/>
              </w:rPr>
            </w:pPr>
          </w:p>
        </w:tc>
      </w:tr>
      <w:tr w:rsidR="00970289" w:rsidRPr="00970289" w14:paraId="42369DE9" w14:textId="77777777" w:rsidTr="00A24F78">
        <w:trPr>
          <w:trHeight w:val="454"/>
        </w:trPr>
        <w:tc>
          <w:tcPr>
            <w:tcW w:w="3686" w:type="dxa"/>
            <w:vAlign w:val="center"/>
          </w:tcPr>
          <w:p w14:paraId="45143C15" w14:textId="77777777" w:rsidR="00970289" w:rsidRPr="00970289" w:rsidRDefault="00970289" w:rsidP="00970289">
            <w:pPr>
              <w:rPr>
                <w:rFonts w:ascii="Calibri" w:hAnsi="Calibri" w:cs="Calibri"/>
                <w:sz w:val="20"/>
                <w:szCs w:val="20"/>
              </w:rPr>
            </w:pPr>
          </w:p>
        </w:tc>
        <w:tc>
          <w:tcPr>
            <w:tcW w:w="5528" w:type="dxa"/>
            <w:gridSpan w:val="4"/>
            <w:tcBorders>
              <w:top w:val="single" w:sz="4" w:space="0" w:color="auto"/>
            </w:tcBorders>
            <w:vAlign w:val="center"/>
          </w:tcPr>
          <w:p w14:paraId="3451D3C9" w14:textId="77777777" w:rsidR="00970289" w:rsidRPr="00970289" w:rsidRDefault="00970289" w:rsidP="00970289">
            <w:pPr>
              <w:jc w:val="center"/>
              <w:rPr>
                <w:rFonts w:ascii="Calibri" w:hAnsi="Calibri" w:cs="Calibri"/>
                <w:sz w:val="20"/>
                <w:szCs w:val="20"/>
              </w:rPr>
            </w:pPr>
          </w:p>
        </w:tc>
      </w:tr>
      <w:tr w:rsidR="00970289" w:rsidRPr="00970289" w14:paraId="0AB615A1" w14:textId="77777777" w:rsidTr="00A24F78">
        <w:trPr>
          <w:trHeight w:val="454"/>
        </w:trPr>
        <w:tc>
          <w:tcPr>
            <w:tcW w:w="3686" w:type="dxa"/>
            <w:vAlign w:val="center"/>
          </w:tcPr>
          <w:p w14:paraId="4454CFF5" w14:textId="77777777" w:rsidR="00970289" w:rsidRPr="00970289" w:rsidRDefault="00970289" w:rsidP="00970289">
            <w:pPr>
              <w:rPr>
                <w:rFonts w:ascii="Calibri" w:hAnsi="Calibri" w:cs="Calibri"/>
                <w:sz w:val="20"/>
                <w:szCs w:val="20"/>
              </w:rPr>
            </w:pPr>
            <w:r w:rsidRPr="00970289">
              <w:rPr>
                <w:rFonts w:ascii="Calibri" w:hAnsi="Calibri" w:cs="Calibri"/>
                <w:sz w:val="20"/>
                <w:szCs w:val="20"/>
              </w:rPr>
              <w:t>SIGNED on behalf of BRAG Committee</w:t>
            </w:r>
          </w:p>
        </w:tc>
        <w:tc>
          <w:tcPr>
            <w:tcW w:w="5528" w:type="dxa"/>
            <w:gridSpan w:val="4"/>
            <w:tcBorders>
              <w:bottom w:val="single" w:sz="4" w:space="0" w:color="auto"/>
            </w:tcBorders>
            <w:vAlign w:val="center"/>
          </w:tcPr>
          <w:p w14:paraId="04BABB74" w14:textId="77777777" w:rsidR="00970289" w:rsidRPr="00970289" w:rsidRDefault="00970289" w:rsidP="00970289">
            <w:pPr>
              <w:jc w:val="center"/>
              <w:rPr>
                <w:rFonts w:ascii="Calibri" w:hAnsi="Calibri" w:cs="Calibri"/>
                <w:sz w:val="20"/>
                <w:szCs w:val="20"/>
              </w:rPr>
            </w:pPr>
          </w:p>
        </w:tc>
      </w:tr>
      <w:tr w:rsidR="00970289" w:rsidRPr="00970289" w14:paraId="623BE0B6" w14:textId="77777777" w:rsidTr="00A24F78">
        <w:trPr>
          <w:trHeight w:val="454"/>
        </w:trPr>
        <w:tc>
          <w:tcPr>
            <w:tcW w:w="3686" w:type="dxa"/>
            <w:vAlign w:val="center"/>
          </w:tcPr>
          <w:p w14:paraId="066875B8" w14:textId="12B33A82" w:rsidR="00970289" w:rsidRPr="00970289" w:rsidRDefault="00970289" w:rsidP="00970289">
            <w:pPr>
              <w:rPr>
                <w:rFonts w:ascii="Calibri" w:hAnsi="Calibri" w:cs="Calibri"/>
                <w:sz w:val="20"/>
                <w:szCs w:val="20"/>
              </w:rPr>
            </w:pPr>
            <w:r w:rsidRPr="00970289">
              <w:rPr>
                <w:rFonts w:ascii="Calibri" w:hAnsi="Calibri" w:cs="Calibri"/>
                <w:sz w:val="20"/>
                <w:szCs w:val="20"/>
              </w:rPr>
              <w:t xml:space="preserve">Name and </w:t>
            </w:r>
            <w:r w:rsidR="00D30EFF" w:rsidRPr="00970289">
              <w:rPr>
                <w:rFonts w:ascii="Calibri" w:hAnsi="Calibri" w:cs="Calibri"/>
                <w:sz w:val="20"/>
                <w:szCs w:val="20"/>
              </w:rPr>
              <w:t>position</w:t>
            </w:r>
          </w:p>
        </w:tc>
        <w:tc>
          <w:tcPr>
            <w:tcW w:w="5528" w:type="dxa"/>
            <w:gridSpan w:val="4"/>
            <w:tcBorders>
              <w:top w:val="single" w:sz="4" w:space="0" w:color="auto"/>
              <w:bottom w:val="single" w:sz="4" w:space="0" w:color="auto"/>
            </w:tcBorders>
            <w:vAlign w:val="center"/>
          </w:tcPr>
          <w:p w14:paraId="7078B81B" w14:textId="77777777" w:rsidR="00970289" w:rsidRPr="00970289" w:rsidRDefault="00970289" w:rsidP="00970289">
            <w:pPr>
              <w:jc w:val="center"/>
              <w:rPr>
                <w:rFonts w:ascii="Calibri" w:hAnsi="Calibri" w:cs="Calibri"/>
                <w:sz w:val="20"/>
                <w:szCs w:val="20"/>
              </w:rPr>
            </w:pPr>
          </w:p>
        </w:tc>
      </w:tr>
      <w:tr w:rsidR="00970289" w:rsidRPr="00970289" w14:paraId="7B1CA8A0" w14:textId="77777777" w:rsidTr="00A24F78">
        <w:trPr>
          <w:trHeight w:val="454"/>
        </w:trPr>
        <w:tc>
          <w:tcPr>
            <w:tcW w:w="3686" w:type="dxa"/>
            <w:vAlign w:val="center"/>
          </w:tcPr>
          <w:p w14:paraId="2E289E87" w14:textId="77777777" w:rsidR="00970289" w:rsidRPr="00970289" w:rsidRDefault="00970289" w:rsidP="00970289">
            <w:pPr>
              <w:rPr>
                <w:rFonts w:ascii="Calibri" w:hAnsi="Calibri" w:cs="Calibri"/>
                <w:sz w:val="20"/>
                <w:szCs w:val="20"/>
              </w:rPr>
            </w:pPr>
          </w:p>
        </w:tc>
        <w:tc>
          <w:tcPr>
            <w:tcW w:w="5528" w:type="dxa"/>
            <w:gridSpan w:val="4"/>
            <w:tcBorders>
              <w:top w:val="single" w:sz="4" w:space="0" w:color="auto"/>
              <w:bottom w:val="single" w:sz="4" w:space="0" w:color="auto"/>
            </w:tcBorders>
            <w:vAlign w:val="center"/>
          </w:tcPr>
          <w:p w14:paraId="675676E9" w14:textId="77777777" w:rsidR="00970289" w:rsidRPr="00970289" w:rsidRDefault="00970289" w:rsidP="00970289">
            <w:pPr>
              <w:jc w:val="center"/>
              <w:rPr>
                <w:rFonts w:ascii="Calibri" w:hAnsi="Calibri" w:cs="Calibri"/>
                <w:sz w:val="20"/>
                <w:szCs w:val="20"/>
              </w:rPr>
            </w:pPr>
          </w:p>
        </w:tc>
      </w:tr>
    </w:tbl>
    <w:p w14:paraId="157DF61E" w14:textId="77777777" w:rsidR="00970289" w:rsidRPr="00970289" w:rsidRDefault="00970289" w:rsidP="00970289">
      <w:pPr>
        <w:spacing w:after="0" w:line="240" w:lineRule="auto"/>
        <w:jc w:val="center"/>
        <w:rPr>
          <w:rFonts w:ascii="Calibri" w:eastAsia="MS Mincho" w:hAnsi="Calibri" w:cs="Calibri"/>
          <w:kern w:val="0"/>
          <w:sz w:val="10"/>
          <w:szCs w:val="10"/>
          <w:lang w:val="en-US"/>
          <w14:ligatures w14:val="none"/>
        </w:rPr>
      </w:pPr>
    </w:p>
    <w:p w14:paraId="527D278C" w14:textId="31CFE6D2" w:rsidR="00970289" w:rsidRDefault="00970289" w:rsidP="00970289">
      <w:pPr>
        <w:spacing w:after="0" w:line="240" w:lineRule="auto"/>
        <w:jc w:val="center"/>
        <w:rPr>
          <w:rFonts w:ascii="Calibri" w:eastAsia="MS Mincho" w:hAnsi="Calibri" w:cs="Calibri"/>
          <w:kern w:val="0"/>
          <w:sz w:val="16"/>
          <w:szCs w:val="16"/>
          <w:lang w:val="en-US"/>
          <w14:ligatures w14:val="none"/>
        </w:rPr>
      </w:pPr>
      <w:proofErr w:type="gramStart"/>
      <w:r w:rsidRPr="00970289">
        <w:rPr>
          <w:rFonts w:ascii="Calibri" w:eastAsia="MS Mincho" w:hAnsi="Calibri" w:cs="Calibri"/>
          <w:kern w:val="0"/>
          <w:sz w:val="20"/>
          <w:szCs w:val="20"/>
          <w:lang w:val="en-US"/>
          <w14:ligatures w14:val="none"/>
        </w:rPr>
        <w:t xml:space="preserve">*  </w:t>
      </w:r>
      <w:r w:rsidRPr="00970289">
        <w:rPr>
          <w:rFonts w:ascii="Calibri" w:eastAsia="MS Mincho" w:hAnsi="Calibri" w:cs="Calibri"/>
          <w:kern w:val="0"/>
          <w:sz w:val="16"/>
          <w:szCs w:val="16"/>
          <w:lang w:val="en-US"/>
          <w14:ligatures w14:val="none"/>
        </w:rPr>
        <w:t>The</w:t>
      </w:r>
      <w:proofErr w:type="gramEnd"/>
      <w:r w:rsidRPr="00970289">
        <w:rPr>
          <w:rFonts w:ascii="Calibri" w:eastAsia="MS Mincho" w:hAnsi="Calibri" w:cs="Calibri"/>
          <w:kern w:val="0"/>
          <w:sz w:val="16"/>
          <w:szCs w:val="16"/>
          <w:lang w:val="en-US"/>
          <w14:ligatures w14:val="none"/>
        </w:rPr>
        <w:t xml:space="preserve"> yearly rent is required by statute to be what a tenant might reasonably be expected to pay for the allotment garden on the terms on which he/she is getting it.</w:t>
      </w:r>
    </w:p>
    <w:p w14:paraId="0CB64179" w14:textId="77777777" w:rsidR="001E0129" w:rsidRDefault="001E0129" w:rsidP="00970289">
      <w:pPr>
        <w:spacing w:after="0" w:line="240" w:lineRule="auto"/>
        <w:jc w:val="center"/>
        <w:rPr>
          <w:rFonts w:ascii="Calibri" w:eastAsia="MS Mincho" w:hAnsi="Calibri" w:cs="Calibri"/>
          <w:kern w:val="0"/>
          <w:sz w:val="16"/>
          <w:szCs w:val="16"/>
          <w:lang w:val="en-US"/>
          <w14:ligatures w14:val="none"/>
        </w:rPr>
      </w:pPr>
    </w:p>
    <w:sectPr w:rsidR="001E0129" w:rsidSect="00970289">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GMaruGothicMPRO">
    <w:charset w:val="80"/>
    <w:family w:val="swiss"/>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C3735"/>
    <w:multiLevelType w:val="hybridMultilevel"/>
    <w:tmpl w:val="C594747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02203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289"/>
    <w:rsid w:val="001E0129"/>
    <w:rsid w:val="00212D32"/>
    <w:rsid w:val="005630B5"/>
    <w:rsid w:val="006474F2"/>
    <w:rsid w:val="006A0D57"/>
    <w:rsid w:val="00970289"/>
    <w:rsid w:val="00976231"/>
    <w:rsid w:val="00AF1827"/>
    <w:rsid w:val="00D30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8792"/>
  <w15:chartTrackingRefBased/>
  <w15:docId w15:val="{C9E87314-B9BD-41F9-9A62-5099438E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289"/>
    <w:rPr>
      <w:rFonts w:eastAsiaTheme="majorEastAsia" w:cstheme="majorBidi"/>
      <w:color w:val="272727" w:themeColor="text1" w:themeTint="D8"/>
    </w:rPr>
  </w:style>
  <w:style w:type="paragraph" w:styleId="Title">
    <w:name w:val="Title"/>
    <w:basedOn w:val="Normal"/>
    <w:next w:val="Normal"/>
    <w:link w:val="TitleChar"/>
    <w:uiPriority w:val="10"/>
    <w:qFormat/>
    <w:rsid w:val="00970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289"/>
    <w:pPr>
      <w:spacing w:before="160"/>
      <w:jc w:val="center"/>
    </w:pPr>
    <w:rPr>
      <w:i/>
      <w:iCs/>
      <w:color w:val="404040" w:themeColor="text1" w:themeTint="BF"/>
    </w:rPr>
  </w:style>
  <w:style w:type="character" w:customStyle="1" w:styleId="QuoteChar">
    <w:name w:val="Quote Char"/>
    <w:basedOn w:val="DefaultParagraphFont"/>
    <w:link w:val="Quote"/>
    <w:uiPriority w:val="29"/>
    <w:rsid w:val="00970289"/>
    <w:rPr>
      <w:i/>
      <w:iCs/>
      <w:color w:val="404040" w:themeColor="text1" w:themeTint="BF"/>
    </w:rPr>
  </w:style>
  <w:style w:type="paragraph" w:styleId="ListParagraph">
    <w:name w:val="List Paragraph"/>
    <w:basedOn w:val="Normal"/>
    <w:uiPriority w:val="34"/>
    <w:qFormat/>
    <w:rsid w:val="00970289"/>
    <w:pPr>
      <w:ind w:left="720"/>
      <w:contextualSpacing/>
    </w:pPr>
  </w:style>
  <w:style w:type="character" w:styleId="IntenseEmphasis">
    <w:name w:val="Intense Emphasis"/>
    <w:basedOn w:val="DefaultParagraphFont"/>
    <w:uiPriority w:val="21"/>
    <w:qFormat/>
    <w:rsid w:val="00970289"/>
    <w:rPr>
      <w:i/>
      <w:iCs/>
      <w:color w:val="0F4761" w:themeColor="accent1" w:themeShade="BF"/>
    </w:rPr>
  </w:style>
  <w:style w:type="paragraph" w:styleId="IntenseQuote">
    <w:name w:val="Intense Quote"/>
    <w:basedOn w:val="Normal"/>
    <w:next w:val="Normal"/>
    <w:link w:val="IntenseQuoteChar"/>
    <w:uiPriority w:val="30"/>
    <w:qFormat/>
    <w:rsid w:val="00970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289"/>
    <w:rPr>
      <w:i/>
      <w:iCs/>
      <w:color w:val="0F4761" w:themeColor="accent1" w:themeShade="BF"/>
    </w:rPr>
  </w:style>
  <w:style w:type="character" w:styleId="IntenseReference">
    <w:name w:val="Intense Reference"/>
    <w:basedOn w:val="DefaultParagraphFont"/>
    <w:uiPriority w:val="32"/>
    <w:qFormat/>
    <w:rsid w:val="00970289"/>
    <w:rPr>
      <w:b/>
      <w:bCs/>
      <w:smallCaps/>
      <w:color w:val="0F4761" w:themeColor="accent1" w:themeShade="BF"/>
      <w:spacing w:val="5"/>
    </w:rPr>
  </w:style>
  <w:style w:type="table" w:customStyle="1" w:styleId="TableGrid1">
    <w:name w:val="Table Grid1"/>
    <w:basedOn w:val="TableNormal"/>
    <w:next w:val="TableGrid"/>
    <w:uiPriority w:val="39"/>
    <w:rsid w:val="0097028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7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7028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95AE21411C4FF4BD4692657A5B8209"/>
        <w:category>
          <w:name w:val="General"/>
          <w:gallery w:val="placeholder"/>
        </w:category>
        <w:types>
          <w:type w:val="bbPlcHdr"/>
        </w:types>
        <w:behaviors>
          <w:behavior w:val="content"/>
        </w:behaviors>
        <w:guid w:val="{5F609B13-A059-46A7-AECA-635543011DA1}"/>
      </w:docPartPr>
      <w:docPartBody>
        <w:p w:rsidR="00C65453" w:rsidRDefault="004B0387" w:rsidP="004B0387">
          <w:pPr>
            <w:pStyle w:val="AF95AE21411C4FF4BD4692657A5B8209"/>
          </w:pPr>
          <w:r w:rsidRPr="00C366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GMaruGothicMPRO">
    <w:charset w:val="80"/>
    <w:family w:val="swiss"/>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87"/>
    <w:rsid w:val="00263015"/>
    <w:rsid w:val="004B0387"/>
    <w:rsid w:val="006A0D57"/>
    <w:rsid w:val="00976231"/>
    <w:rsid w:val="00AF1827"/>
    <w:rsid w:val="00C65453"/>
    <w:rsid w:val="00F438CD"/>
    <w:rsid w:val="00F77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387"/>
    <w:rPr>
      <w:color w:val="808080"/>
    </w:rPr>
  </w:style>
  <w:style w:type="paragraph" w:customStyle="1" w:styleId="AF95AE21411C4FF4BD4692657A5B8209">
    <w:name w:val="AF95AE21411C4FF4BD4692657A5B8209"/>
    <w:rsid w:val="004B03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dc:creator>
  <cp:keywords/>
  <dc:description/>
  <cp:lastModifiedBy>Anna Robins</cp:lastModifiedBy>
  <cp:revision>6</cp:revision>
  <dcterms:created xsi:type="dcterms:W3CDTF">2026-06-11T13:40:00Z</dcterms:created>
  <dcterms:modified xsi:type="dcterms:W3CDTF">2026-10-01T13:33:00Z</dcterms:modified>
</cp:coreProperties>
</file>